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napToGrid w:val="0"/>
        <w:spacing w:line="360" w:lineRule="auto"/>
        <w:rPr>
          <w:rFonts w:ascii="方正仿宋_GB2312" w:hAnsi="方正仿宋_GB2312" w:eastAsia="方正仿宋_GB2312" w:cs="方正仿宋_GB2312"/>
          <w:bCs/>
          <w:color w:val="000000" w:themeColor="text1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Cs/>
          <w:color w:val="000000" w:themeColor="text1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adjustRightInd w:val="0"/>
        <w:snapToGrid w:val="0"/>
        <w:jc w:val="center"/>
        <w:rPr>
          <w:rFonts w:cs="黑体" w:asciiTheme="minorEastAsia" w:hAnsiTheme="minorEastAsia" w:eastAsiaTheme="minorEastAsia"/>
          <w:b/>
          <w:color w:val="376092" w:themeColor="accent1" w:themeShade="BF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cs="黑体" w:asciiTheme="minorEastAsia" w:hAnsiTheme="minorEastAsia" w:eastAsiaTheme="minorEastAsia"/>
          <w:b/>
          <w:color w:val="376092" w:themeColor="accent1" w:themeShade="BF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2020年第二期数字娱乐技术应用师（初级）职业技能培训班</w:t>
      </w:r>
    </w:p>
    <w:p>
      <w:pPr>
        <w:widowControl/>
        <w:adjustRightInd w:val="0"/>
        <w:snapToGrid w:val="0"/>
        <w:jc w:val="center"/>
        <w:rPr>
          <w:rFonts w:cs="黑体" w:asciiTheme="minorEastAsia" w:hAnsiTheme="minorEastAsia" w:eastAsiaTheme="minorEastAsia"/>
          <w:b/>
          <w:color w:val="376092" w:themeColor="accent1" w:themeShade="BF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cs="黑体" w:asciiTheme="minorEastAsia" w:hAnsiTheme="minorEastAsia" w:eastAsiaTheme="minorEastAsia"/>
          <w:b/>
          <w:color w:val="376092" w:themeColor="accent1" w:themeShade="BF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招生简章</w:t>
      </w:r>
    </w:p>
    <w:p>
      <w:pPr>
        <w:widowControl/>
        <w:spacing w:before="156" w:beforeLines="50" w:line="480" w:lineRule="exact"/>
        <w:jc w:val="center"/>
        <w:rPr>
          <w:rFonts w:cs="黑体" w:asciiTheme="minorEastAsia" w:hAnsiTheme="minorEastAsia" w:eastAsiaTheme="minorEastAsia"/>
          <w:b/>
          <w:color w:val="376092" w:themeColor="accent1" w:themeShade="BF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  <w:b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</w:rPr>
        <w:t>【培训背景】</w:t>
      </w:r>
    </w:p>
    <w:p>
      <w:pPr>
        <w:adjustRightInd w:val="0"/>
        <w:snapToGrid w:val="0"/>
        <w:spacing w:line="360" w:lineRule="auto"/>
        <w:ind w:firstLine="48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歌舞娱乐产业是文化产业的重要组成部分，是推动我国经济发展，维护社会和谐稳定，满足人民群众精神文化需求，传播优秀音乐作品，展现新时代中国老百姓生活质量和风貌的重要领域。</w:t>
      </w:r>
      <w:r>
        <w:rPr>
          <w:rFonts w:asciiTheme="minorEastAsia" w:hAnsiTheme="minorEastAsia" w:eastAsiaTheme="minorEastAsia"/>
          <w:sz w:val="24"/>
        </w:rPr>
        <w:t>习近平</w:t>
      </w:r>
      <w:r>
        <w:rPr>
          <w:rFonts w:hint="eastAsia" w:asciiTheme="minorEastAsia" w:hAnsiTheme="minorEastAsia" w:eastAsiaTheme="minorEastAsia"/>
          <w:sz w:val="24"/>
        </w:rPr>
        <w:t>总书记</w:t>
      </w:r>
      <w:r>
        <w:rPr>
          <w:rFonts w:asciiTheme="minorEastAsia" w:hAnsiTheme="minorEastAsia" w:eastAsiaTheme="minorEastAsia"/>
          <w:sz w:val="24"/>
        </w:rPr>
        <w:t>强调，发展是第一要务，人才是第一资源，创新是第一动力。</w:t>
      </w:r>
      <w:r>
        <w:rPr>
          <w:rFonts w:hint="eastAsia" w:asciiTheme="minorEastAsia" w:hAnsiTheme="minorEastAsia" w:eastAsiaTheme="minorEastAsia"/>
          <w:sz w:val="24"/>
        </w:rPr>
        <w:t>每一位从业者既是歌舞娱乐产业的建设者，也是潮流娱乐趋势的引领者，肩负着规范行业发展，展现行业健康形象，保障行业服务质量，体现行业前沿价值的重要使命。</w:t>
      </w:r>
    </w:p>
    <w:p>
      <w:pPr>
        <w:adjustRightInd w:val="0"/>
        <w:snapToGrid w:val="0"/>
        <w:spacing w:line="360" w:lineRule="auto"/>
        <w:ind w:firstLine="482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人才强则企业强、产业强。为积极响应《</w:t>
      </w:r>
      <w:r>
        <w:rPr>
          <w:rFonts w:asciiTheme="minorEastAsia" w:hAnsiTheme="minorEastAsia" w:eastAsiaTheme="minorEastAsia"/>
          <w:sz w:val="24"/>
        </w:rPr>
        <w:t>2020政府工作报告》、国务院办公厅《职业技能提升行动方案（2019—2021年）》、文化和旅游部《关于推动文化娱乐行业转型升级的意见》</w:t>
      </w:r>
      <w:r>
        <w:rPr>
          <w:rFonts w:hint="eastAsia" w:asciiTheme="minorEastAsia" w:hAnsiTheme="minorEastAsia" w:eastAsiaTheme="minorEastAsia"/>
          <w:sz w:val="24"/>
        </w:rPr>
        <w:t>等</w:t>
      </w:r>
      <w:r>
        <w:rPr>
          <w:rFonts w:asciiTheme="minorEastAsia" w:hAnsiTheme="minorEastAsia" w:eastAsiaTheme="minorEastAsia"/>
          <w:sz w:val="24"/>
        </w:rPr>
        <w:t>有关开展职业技能培训要求，推动歌舞娱乐产业建立职业技能培训科学体系，帮助从业人员准确梳理职业发展规划，全面提升职业素养与专业技能，恒</w:t>
      </w:r>
      <w:r>
        <w:rPr>
          <w:rFonts w:hint="eastAsia" w:asciiTheme="minorEastAsia" w:hAnsiTheme="minorEastAsia" w:eastAsiaTheme="minorEastAsia"/>
          <w:sz w:val="24"/>
        </w:rPr>
        <w:t>立教育科技（杭州）有限公司受中国文化娱乐行业协会委托，负责“2020年第二期数字娱乐技术应用师（初级）职业技能培训班”组织服务工作。</w:t>
      </w:r>
    </w:p>
    <w:p>
      <w:pPr>
        <w:adjustRightInd w:val="0"/>
        <w:snapToGrid w:val="0"/>
        <w:spacing w:line="360" w:lineRule="auto"/>
        <w:ind w:firstLine="482"/>
        <w:rPr>
          <w:rFonts w:asciiTheme="minorEastAsia" w:hAnsiTheme="minorEastAsia" w:eastAsiaTheme="minorEastAsia"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</w:rPr>
        <w:t>【组织架构】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主办单位：中国文化娱乐行业协会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中国文化娱乐行业协会是由国家民政部登记管理，文化和旅游部业务主管的国家一级协会。作为我国文化娱乐领域最高级别的行业组织，协会在政府管理部门指导下，大力推动文化娱乐市场转型升级，在技术应用、规范管理、职业技能提升等多个维度积极构建富有活力的、标准化的现代文化市场体系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中央文化和旅游管理干部学院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中央文化和旅游管理干部学院创建于</w:t>
      </w:r>
      <w:r>
        <w:rPr>
          <w:rFonts w:asciiTheme="minorEastAsia" w:hAnsiTheme="minorEastAsia" w:eastAsiaTheme="minorEastAsia"/>
          <w:sz w:val="24"/>
        </w:rPr>
        <w:t>1979年7月，曾为文化部党校，是文化和旅游</w:t>
      </w:r>
      <w:r>
        <w:rPr>
          <w:rFonts w:hint="eastAsia" w:asciiTheme="minorEastAsia" w:hAnsiTheme="minorEastAsia" w:eastAsiaTheme="minorEastAsia"/>
          <w:sz w:val="24"/>
        </w:rPr>
        <w:t>部唯一的直属干部教育培训机构。学院主要承担全国文化系统党政领导干部、文化经营管理人才和文化专业技术人才的教育培训工作，建院三十年来，已为全国文化系统培养了数万名文化管理人才和专业技术人才。学院发挥自身院校职能承办该职业技能培训，指导职业技能培训公共课程开发思路及教材编写，并提供课程师资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keepLines/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bCs/>
          <w:sz w:val="24"/>
        </w:rPr>
      </w:pPr>
    </w:p>
    <w:p>
      <w:pPr>
        <w:keepLines/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承办单位：恒立教育科技（杭州）有限公司</w:t>
      </w:r>
    </w:p>
    <w:p>
      <w:pPr>
        <w:keepLines/>
        <w:adjustRightInd w:val="0"/>
        <w:snapToGrid w:val="0"/>
        <w:spacing w:line="360" w:lineRule="auto"/>
        <w:ind w:firstLine="482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恒立教育科技（杭州）有限公司作为中国文化娱乐行业协会授权单位，负责在协会指导下，以促进就业和培养适应产业发展实际需求的人才为导向，开展我国歌舞娱乐等领域职业技能培训工作。恒立教育以培养适应新时代高素质职业技能人才为己任，通过整合我国人力资源管理、企业经营管理、专业技术应用等领域顶级专家，严格按照国家级职业技能培训标准化体系要求，为文化娱乐产业从业者提供更专业的职业技能培训服务。</w:t>
      </w:r>
    </w:p>
    <w:p>
      <w:pPr>
        <w:keepLines/>
        <w:adjustRightInd w:val="0"/>
        <w:snapToGrid w:val="0"/>
        <w:spacing w:line="360" w:lineRule="auto"/>
        <w:ind w:firstLine="482"/>
        <w:rPr>
          <w:rFonts w:asciiTheme="minorEastAsia" w:hAnsiTheme="minorEastAsia" w:eastAsiaTheme="minorEastAsia"/>
          <w:sz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b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</w:rPr>
        <w:t>【本期专家】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0"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国家公共文化服务体系建设专家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0"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资深人力资源专家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0"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浙</w:t>
      </w:r>
      <w:r>
        <w:rPr>
          <w:rFonts w:asciiTheme="minorEastAsia" w:hAnsiTheme="minorEastAsia" w:eastAsiaTheme="minorEastAsia"/>
          <w:sz w:val="24"/>
        </w:rPr>
        <w:t>大宁波理工学院</w:t>
      </w:r>
      <w:r>
        <w:rPr>
          <w:rFonts w:hint="eastAsia" w:asciiTheme="minorEastAsia" w:hAnsiTheme="minorEastAsia" w:eastAsiaTheme="minorEastAsia"/>
          <w:sz w:val="24"/>
        </w:rPr>
        <w:t>信息技术专家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0"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歌舞娱乐行业数字</w:t>
      </w:r>
      <w:r>
        <w:rPr>
          <w:rFonts w:asciiTheme="minorEastAsia" w:hAnsiTheme="minorEastAsia" w:eastAsiaTheme="minorEastAsia"/>
          <w:sz w:val="24"/>
        </w:rPr>
        <w:t>娱乐</w:t>
      </w:r>
      <w:r>
        <w:rPr>
          <w:rFonts w:hint="eastAsia" w:asciiTheme="minorEastAsia" w:hAnsiTheme="minorEastAsia" w:eastAsiaTheme="minorEastAsia"/>
          <w:sz w:val="24"/>
        </w:rPr>
        <w:t>技术专家</w:t>
      </w:r>
    </w:p>
    <w:p>
      <w:pPr>
        <w:widowControl/>
        <w:adjustRightInd w:val="0"/>
        <w:snapToGrid w:val="0"/>
        <w:spacing w:line="360" w:lineRule="auto"/>
        <w:ind w:left="-420"/>
        <w:jc w:val="left"/>
        <w:rPr>
          <w:rFonts w:asciiTheme="minorEastAsia" w:hAnsiTheme="minorEastAsia" w:eastAsiaTheme="minorEastAsia"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  <w:b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</w:rPr>
        <w:t>【授课方式】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color w:val="000000"/>
          <w:sz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</w:rPr>
        <w:t>本期培训采取线上学习＋直播授课＋线下面授＋上机操作的方式，总计</w:t>
      </w:r>
      <w:r>
        <w:rPr>
          <w:rFonts w:asciiTheme="minorEastAsia" w:hAnsiTheme="minorEastAsia" w:eastAsiaTheme="minorEastAsia"/>
          <w:bCs/>
          <w:color w:val="000000"/>
          <w:sz w:val="24"/>
        </w:rPr>
        <w:t>42</w:t>
      </w:r>
      <w:r>
        <w:rPr>
          <w:rFonts w:hint="eastAsia" w:asciiTheme="minorEastAsia" w:hAnsiTheme="minorEastAsia" w:eastAsiaTheme="minorEastAsia"/>
          <w:bCs/>
          <w:color w:val="000000"/>
          <w:sz w:val="24"/>
        </w:rPr>
        <w:t>课时（每课时为60分钟）。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Cs/>
          <w:color w:val="111F2C"/>
          <w:sz w:val="24"/>
        </w:rPr>
      </w:pPr>
      <w:r>
        <w:rPr>
          <w:rFonts w:hint="eastAsia" w:asciiTheme="minorEastAsia" w:hAnsiTheme="minorEastAsia" w:eastAsiaTheme="minorEastAsia"/>
          <w:b/>
          <w:color w:val="111F2C"/>
          <w:sz w:val="24"/>
        </w:rPr>
        <w:t>线上自学：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共</w:t>
      </w:r>
      <w:r>
        <w:rPr>
          <w:rFonts w:asciiTheme="minorEastAsia" w:hAnsiTheme="minorEastAsia" w:eastAsiaTheme="minorEastAsia"/>
          <w:bCs/>
          <w:color w:val="111F2C"/>
          <w:sz w:val="24"/>
        </w:rPr>
        <w:t>20课时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color w:val="000000"/>
          <w:sz w:val="24"/>
        </w:rPr>
      </w:pPr>
      <w:r>
        <w:rPr>
          <w:rFonts w:asciiTheme="minorEastAsia" w:hAnsiTheme="minorEastAsia" w:eastAsiaTheme="minorEastAsia"/>
          <w:bCs/>
          <w:color w:val="111F2C"/>
          <w:sz w:val="24"/>
        </w:rPr>
        <w:t>课程安排</w:t>
      </w:r>
      <w:r>
        <w:rPr>
          <w:rFonts w:hint="eastAsia" w:asciiTheme="minorEastAsia" w:hAnsiTheme="minorEastAsia" w:eastAsiaTheme="minorEastAsia"/>
          <w:bCs/>
          <w:color w:val="000000"/>
          <w:sz w:val="24"/>
        </w:rPr>
        <w:t>：学员</w:t>
      </w:r>
      <w:r>
        <w:rPr>
          <w:rFonts w:asciiTheme="minorEastAsia" w:hAnsiTheme="minorEastAsia" w:eastAsiaTheme="minorEastAsia"/>
          <w:bCs/>
          <w:color w:val="111F2C"/>
          <w:sz w:val="24"/>
        </w:rPr>
        <w:t>报名后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详</w:t>
      </w:r>
      <w:r>
        <w:rPr>
          <w:rFonts w:asciiTheme="minorEastAsia" w:hAnsiTheme="minorEastAsia" w:eastAsiaTheme="minorEastAsia"/>
          <w:bCs/>
          <w:color w:val="111F2C"/>
          <w:sz w:val="24"/>
        </w:rPr>
        <w:t>见</w:t>
      </w:r>
      <w:r>
        <w:rPr>
          <w:rFonts w:hint="eastAsia" w:asciiTheme="minorEastAsia" w:hAnsiTheme="minorEastAsia" w:eastAsiaTheme="minorEastAsia"/>
          <w:bCs/>
          <w:color w:val="000000"/>
          <w:sz w:val="24"/>
        </w:rPr>
        <w:t>《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学员手册</w:t>
      </w:r>
      <w:r>
        <w:rPr>
          <w:rFonts w:hint="eastAsia" w:asciiTheme="minorEastAsia" w:hAnsiTheme="minorEastAsia" w:eastAsiaTheme="minorEastAsia"/>
          <w:bCs/>
          <w:color w:val="000000"/>
          <w:sz w:val="24"/>
        </w:rPr>
        <w:t>》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Cs/>
          <w:color w:val="111F2C"/>
          <w:sz w:val="24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</w:rPr>
        <w:t>直播授课</w:t>
      </w:r>
      <w:r>
        <w:rPr>
          <w:rFonts w:hint="eastAsia" w:asciiTheme="minorEastAsia" w:hAnsiTheme="minorEastAsia" w:eastAsiaTheme="minorEastAsia"/>
          <w:b/>
          <w:color w:val="111F2C"/>
          <w:sz w:val="24"/>
        </w:rPr>
        <w:t>：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共</w:t>
      </w:r>
      <w:r>
        <w:rPr>
          <w:rFonts w:asciiTheme="minorEastAsia" w:hAnsiTheme="minorEastAsia" w:eastAsiaTheme="minorEastAsia"/>
          <w:bCs/>
          <w:color w:val="111F2C"/>
          <w:sz w:val="24"/>
        </w:rPr>
        <w:t>5课时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color w:val="111F2C"/>
          <w:sz w:val="24"/>
        </w:rPr>
      </w:pPr>
      <w:r>
        <w:rPr>
          <w:rFonts w:hint="eastAsia" w:asciiTheme="minorEastAsia" w:hAnsiTheme="minorEastAsia" w:eastAsiaTheme="minorEastAsia"/>
          <w:bCs/>
          <w:color w:val="111F2C"/>
          <w:sz w:val="24"/>
        </w:rPr>
        <w:t>课程安排：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color w:val="111F2C"/>
          <w:sz w:val="24"/>
        </w:rPr>
      </w:pPr>
      <w:r>
        <w:rPr>
          <w:rFonts w:hint="eastAsia" w:asciiTheme="minorEastAsia" w:hAnsiTheme="minorEastAsia" w:eastAsiaTheme="minorEastAsia"/>
          <w:bCs/>
          <w:color w:val="111F2C"/>
          <w:sz w:val="24"/>
        </w:rPr>
        <w:t>1、</w:t>
      </w:r>
      <w:r>
        <w:rPr>
          <w:rFonts w:asciiTheme="minorEastAsia" w:hAnsiTheme="minorEastAsia" w:eastAsiaTheme="minorEastAsia"/>
          <w:bCs/>
          <w:color w:val="111F2C"/>
          <w:sz w:val="24"/>
        </w:rPr>
        <w:t>歌舞娱乐场所音视频点播系统基础知识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color w:val="111F2C"/>
          <w:sz w:val="24"/>
        </w:rPr>
      </w:pPr>
      <w:r>
        <w:rPr>
          <w:rFonts w:hint="eastAsia" w:asciiTheme="minorEastAsia" w:hAnsiTheme="minorEastAsia" w:eastAsiaTheme="minorEastAsia"/>
          <w:bCs/>
          <w:color w:val="111F2C"/>
          <w:sz w:val="24"/>
        </w:rPr>
        <w:t>2、</w:t>
      </w:r>
      <w:r>
        <w:rPr>
          <w:rFonts w:asciiTheme="minorEastAsia" w:hAnsiTheme="minorEastAsia" w:eastAsiaTheme="minorEastAsia"/>
          <w:bCs/>
          <w:color w:val="111F2C"/>
          <w:sz w:val="24"/>
        </w:rPr>
        <w:t>歌舞娱乐场所经营管理系统基础知识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/>
          <w:color w:val="000000"/>
          <w:sz w:val="24"/>
        </w:rPr>
      </w:pPr>
      <w:r>
        <w:rPr>
          <w:rFonts w:hint="eastAsia" w:asciiTheme="minorEastAsia" w:hAnsiTheme="minorEastAsia" w:eastAsiaTheme="minorEastAsia"/>
          <w:bCs/>
          <w:color w:val="111F2C"/>
          <w:sz w:val="24"/>
        </w:rPr>
        <w:t>3、</w:t>
      </w:r>
      <w:r>
        <w:rPr>
          <w:rFonts w:asciiTheme="minorEastAsia" w:hAnsiTheme="minorEastAsia" w:eastAsiaTheme="minorEastAsia"/>
          <w:bCs/>
          <w:color w:val="111F2C"/>
          <w:sz w:val="24"/>
        </w:rPr>
        <w:t>网络架构基础知识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</w:rPr>
        <w:t>线下面授：</w:t>
      </w:r>
      <w:r>
        <w:rPr>
          <w:rFonts w:hint="eastAsia" w:asciiTheme="minorEastAsia" w:hAnsiTheme="minorEastAsia" w:eastAsiaTheme="minorEastAsia"/>
          <w:bCs/>
          <w:color w:val="000000"/>
          <w:sz w:val="24"/>
        </w:rPr>
        <w:t>共</w:t>
      </w:r>
      <w:r>
        <w:rPr>
          <w:rFonts w:asciiTheme="minorEastAsia" w:hAnsiTheme="minorEastAsia" w:eastAsiaTheme="minorEastAsia"/>
          <w:bCs/>
          <w:color w:val="000000"/>
          <w:sz w:val="24"/>
        </w:rPr>
        <w:t>10课时</w:t>
      </w:r>
      <w:r>
        <w:rPr>
          <w:rFonts w:hint="eastAsia" w:asciiTheme="minorEastAsia" w:hAnsiTheme="minorEastAsia" w:eastAsiaTheme="minorEastAsia"/>
          <w:bCs/>
          <w:color w:val="000000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color w:val="111F2C"/>
          <w:sz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</w:rPr>
        <w:t>课程安排：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80"/>
        <w:jc w:val="left"/>
        <w:rPr>
          <w:rFonts w:asciiTheme="minorEastAsia" w:hAnsiTheme="minorEastAsia" w:eastAsiaTheme="minorEastAsia"/>
          <w:bCs/>
          <w:color w:val="111F2C"/>
          <w:sz w:val="24"/>
        </w:rPr>
      </w:pPr>
      <w:r>
        <w:rPr>
          <w:rFonts w:asciiTheme="minorEastAsia" w:hAnsiTheme="minorEastAsia" w:eastAsiaTheme="minorEastAsia"/>
          <w:bCs/>
          <w:color w:val="111F2C"/>
          <w:sz w:val="24"/>
        </w:rPr>
        <w:t>文化产业从业人员理想信念与思想政治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color w:val="111F2C"/>
          <w:sz w:val="24"/>
        </w:rPr>
      </w:pPr>
      <w:r>
        <w:rPr>
          <w:rFonts w:hint="eastAsia" w:asciiTheme="minorEastAsia" w:hAnsiTheme="minorEastAsia" w:eastAsiaTheme="minorEastAsia"/>
          <w:bCs/>
          <w:color w:val="111F2C"/>
          <w:sz w:val="24"/>
        </w:rPr>
        <w:t>歌舞娱乐行业法律法规及行业规范。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color w:val="111F2C"/>
          <w:sz w:val="24"/>
        </w:rPr>
      </w:pPr>
      <w:r>
        <w:rPr>
          <w:rFonts w:asciiTheme="minorEastAsia" w:hAnsiTheme="minorEastAsia" w:eastAsiaTheme="minorEastAsia"/>
          <w:bCs/>
          <w:color w:val="111F2C"/>
          <w:sz w:val="24"/>
        </w:rPr>
        <w:t>计算机硬件基础知识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color w:val="111F2C"/>
          <w:sz w:val="24"/>
        </w:rPr>
      </w:pPr>
      <w:r>
        <w:rPr>
          <w:rFonts w:asciiTheme="minorEastAsia" w:hAnsiTheme="minorEastAsia" w:eastAsiaTheme="minorEastAsia"/>
          <w:bCs/>
          <w:color w:val="111F2C"/>
          <w:sz w:val="24"/>
        </w:rPr>
        <w:t>计算机软件基础知识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color w:val="111F2C"/>
          <w:sz w:val="24"/>
        </w:rPr>
      </w:pPr>
      <w:r>
        <w:rPr>
          <w:rFonts w:asciiTheme="minorEastAsia" w:hAnsiTheme="minorEastAsia" w:eastAsiaTheme="minorEastAsia"/>
          <w:bCs/>
          <w:color w:val="111F2C"/>
          <w:sz w:val="24"/>
        </w:rPr>
        <w:t>数据安全基础知识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  <w:bCs/>
          <w:color w:val="111F2C"/>
          <w:sz w:val="24"/>
        </w:rPr>
      </w:pP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color w:val="111F2C"/>
          <w:sz w:val="24"/>
        </w:rPr>
      </w:pPr>
      <w:r>
        <w:rPr>
          <w:rFonts w:asciiTheme="minorEastAsia" w:hAnsiTheme="minorEastAsia" w:eastAsiaTheme="minorEastAsia"/>
          <w:bCs/>
          <w:color w:val="000000"/>
          <w:sz w:val="24"/>
        </w:rPr>
        <w:t>歌舞娱乐场所数字娱乐</w:t>
      </w:r>
      <w:r>
        <w:rPr>
          <w:rFonts w:hint="eastAsia" w:asciiTheme="minorEastAsia" w:hAnsiTheme="minorEastAsia" w:eastAsiaTheme="minorEastAsia"/>
          <w:bCs/>
          <w:color w:val="000000"/>
          <w:sz w:val="24"/>
        </w:rPr>
        <w:t>类工程施工</w:t>
      </w:r>
      <w:r>
        <w:rPr>
          <w:rFonts w:asciiTheme="minorEastAsia" w:hAnsiTheme="minorEastAsia" w:eastAsiaTheme="minorEastAsia"/>
          <w:bCs/>
          <w:color w:val="000000"/>
          <w:sz w:val="24"/>
        </w:rPr>
        <w:t>进度与质量管理</w:t>
      </w:r>
      <w:r>
        <w:rPr>
          <w:rFonts w:hint="eastAsia" w:asciiTheme="minorEastAsia" w:hAnsiTheme="minorEastAsia" w:eastAsiaTheme="minorEastAsia"/>
          <w:bCs/>
          <w:color w:val="000000"/>
          <w:sz w:val="24"/>
        </w:rPr>
        <w:t>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color w:val="000000"/>
          <w:sz w:val="24"/>
        </w:rPr>
      </w:pPr>
      <w:r>
        <w:rPr>
          <w:rFonts w:asciiTheme="minorEastAsia" w:hAnsiTheme="minorEastAsia" w:eastAsiaTheme="minorEastAsia"/>
          <w:bCs/>
          <w:color w:val="111F2C"/>
          <w:sz w:val="24"/>
        </w:rPr>
        <w:t>数字娱乐技术应用师职业发展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规划（职业素养、职业安全）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</w:rPr>
        <w:t>上机操作：</w:t>
      </w:r>
      <w:r>
        <w:rPr>
          <w:rFonts w:hint="eastAsia" w:asciiTheme="minorEastAsia" w:hAnsiTheme="minorEastAsia" w:eastAsiaTheme="minorEastAsia"/>
          <w:bCs/>
          <w:color w:val="000000"/>
          <w:sz w:val="24"/>
        </w:rPr>
        <w:t>共7</w:t>
      </w:r>
      <w:r>
        <w:rPr>
          <w:rFonts w:asciiTheme="minorEastAsia" w:hAnsiTheme="minorEastAsia" w:eastAsiaTheme="minorEastAsia"/>
          <w:bCs/>
          <w:color w:val="000000"/>
          <w:sz w:val="24"/>
        </w:rPr>
        <w:t>课时</w:t>
      </w:r>
      <w:r>
        <w:rPr>
          <w:rFonts w:hint="eastAsia" w:asciiTheme="minorEastAsia" w:hAnsiTheme="minorEastAsia" w:eastAsiaTheme="minorEastAsia"/>
          <w:bCs/>
          <w:color w:val="000000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color w:val="000000"/>
          <w:sz w:val="24"/>
        </w:rPr>
      </w:pPr>
      <w:r>
        <w:rPr>
          <w:rFonts w:asciiTheme="minorEastAsia" w:hAnsiTheme="minorEastAsia" w:eastAsiaTheme="minorEastAsia"/>
          <w:bCs/>
          <w:color w:val="000000"/>
          <w:sz w:val="24"/>
        </w:rPr>
        <w:t>课程安排：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color w:val="111F2C"/>
          <w:sz w:val="24"/>
        </w:rPr>
      </w:pPr>
      <w:r>
        <w:rPr>
          <w:rFonts w:asciiTheme="minorEastAsia" w:hAnsiTheme="minorEastAsia" w:eastAsiaTheme="minorEastAsia"/>
          <w:bCs/>
          <w:color w:val="111F2C"/>
          <w:sz w:val="24"/>
        </w:rPr>
        <w:t>1、歌舞娱乐场所网络设备安装调试与故障排除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color w:val="111F2C"/>
          <w:sz w:val="24"/>
        </w:rPr>
      </w:pPr>
      <w:r>
        <w:rPr>
          <w:rFonts w:asciiTheme="minorEastAsia" w:hAnsiTheme="minorEastAsia" w:eastAsiaTheme="minorEastAsia"/>
          <w:bCs/>
          <w:color w:val="111F2C"/>
          <w:sz w:val="24"/>
        </w:rPr>
        <w:t>2、歌舞娱乐场所音响系统安装调试与故障排除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color w:val="111F2C"/>
          <w:sz w:val="24"/>
        </w:rPr>
      </w:pPr>
      <w:r>
        <w:rPr>
          <w:rFonts w:asciiTheme="minorEastAsia" w:hAnsiTheme="minorEastAsia" w:eastAsiaTheme="minorEastAsia"/>
          <w:bCs/>
          <w:color w:val="111F2C"/>
          <w:sz w:val="24"/>
        </w:rPr>
        <w:t>3、歌舞娱乐场所音视频点播系统安装调试与故障排除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color w:val="111F2C"/>
          <w:sz w:val="24"/>
        </w:rPr>
      </w:pPr>
      <w:r>
        <w:rPr>
          <w:rFonts w:asciiTheme="minorEastAsia" w:hAnsiTheme="minorEastAsia" w:eastAsiaTheme="minorEastAsia"/>
          <w:bCs/>
          <w:color w:val="111F2C"/>
          <w:sz w:val="24"/>
        </w:rPr>
        <w:t>4、歌舞娱乐场所经营管理系统运营流程规划与故障排除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/>
          <w:bCs/>
          <w:color w:val="111F2C"/>
          <w:sz w:val="24"/>
        </w:rPr>
      </w:pPr>
      <w:r>
        <w:rPr>
          <w:rFonts w:asciiTheme="minorEastAsia" w:hAnsiTheme="minorEastAsia" w:eastAsiaTheme="minorEastAsia"/>
          <w:bCs/>
          <w:color w:val="111F2C"/>
          <w:sz w:val="24"/>
        </w:rPr>
        <w:t>5、歌舞娱乐场所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灯光控制</w:t>
      </w:r>
      <w:r>
        <w:rPr>
          <w:rFonts w:asciiTheme="minorEastAsia" w:hAnsiTheme="minorEastAsia" w:eastAsiaTheme="minorEastAsia"/>
          <w:bCs/>
          <w:color w:val="111F2C"/>
          <w:sz w:val="24"/>
        </w:rPr>
        <w:t>系统安装调试与故障排除</w:t>
      </w:r>
      <w:r>
        <w:rPr>
          <w:rFonts w:hint="eastAsia" w:asciiTheme="minorEastAsia" w:hAnsiTheme="minorEastAsia" w:eastAsiaTheme="minorEastAsia"/>
          <w:bCs/>
          <w:color w:val="111F2C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/>
          <w:bCs/>
          <w:color w:val="111F2C"/>
          <w:sz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b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</w:rPr>
        <w:t>【认证方式】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Arial" w:asciiTheme="minorEastAsia" w:hAnsiTheme="minorEastAsia" w:eastAsiaTheme="minorEastAsia"/>
          <w:color w:val="FF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学员完成线上、线下培训课时后，统一参加由中国文化娱乐行业协会职业技能评价中心组织的考试，考试通过可获得中国文化娱乐行业协会、中央文化和旅游干部管理学院颁发的证书。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000000"/>
          <w:sz w:val="24"/>
          <w:highlight w:val="yellow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  <w:b/>
          <w:color w:val="000000"/>
          <w:sz w:val="24"/>
          <w:highlight w:val="yellow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</w:rPr>
        <w:t>【日程安排】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线上自学</w:t>
      </w:r>
      <w:r>
        <w:rPr>
          <w:rFonts w:hint="eastAsia" w:asciiTheme="minorEastAsia" w:hAnsiTheme="minorEastAsia" w:eastAsiaTheme="minorEastAsia"/>
          <w:color w:val="000000"/>
          <w:sz w:val="24"/>
        </w:rPr>
        <w:t>：</w:t>
      </w:r>
      <w:r>
        <w:rPr>
          <w:rFonts w:asciiTheme="minorEastAsia" w:hAnsiTheme="minorEastAsia" w:eastAsiaTheme="minorEastAsia"/>
          <w:color w:val="000000"/>
          <w:sz w:val="24"/>
        </w:rPr>
        <w:t>2020年8</w:t>
      </w:r>
      <w:r>
        <w:rPr>
          <w:rFonts w:hint="eastAsia" w:asciiTheme="minorEastAsia" w:hAnsiTheme="minorEastAsia" w:eastAsiaTheme="minorEastAsia"/>
          <w:color w:val="000000"/>
          <w:sz w:val="24"/>
        </w:rPr>
        <w:t>月2</w:t>
      </w:r>
      <w:r>
        <w:rPr>
          <w:rFonts w:asciiTheme="minorEastAsia" w:hAnsiTheme="minorEastAsia" w:eastAsiaTheme="minorEastAsia"/>
          <w:color w:val="000000"/>
          <w:sz w:val="24"/>
        </w:rPr>
        <w:t>0</w:t>
      </w:r>
      <w:r>
        <w:rPr>
          <w:rFonts w:hint="eastAsia" w:asciiTheme="minorEastAsia" w:hAnsiTheme="minorEastAsia" w:eastAsiaTheme="minorEastAsia"/>
          <w:color w:val="000000"/>
          <w:sz w:val="24"/>
        </w:rPr>
        <w:t>日至</w:t>
      </w:r>
      <w:r>
        <w:rPr>
          <w:rFonts w:asciiTheme="minorEastAsia" w:hAnsiTheme="minorEastAsia" w:eastAsiaTheme="minorEastAsia"/>
          <w:color w:val="000000"/>
          <w:sz w:val="24"/>
        </w:rPr>
        <w:t>8月</w:t>
      </w:r>
      <w:r>
        <w:rPr>
          <w:rFonts w:hint="eastAsia" w:asciiTheme="minorEastAsia" w:hAnsiTheme="minorEastAsia" w:eastAsiaTheme="minorEastAsia"/>
          <w:color w:val="000000"/>
          <w:sz w:val="24"/>
        </w:rPr>
        <w:t>2</w:t>
      </w:r>
      <w:r>
        <w:rPr>
          <w:rFonts w:asciiTheme="minorEastAsia" w:hAnsiTheme="minorEastAsia" w:eastAsiaTheme="minorEastAsia"/>
          <w:color w:val="000000"/>
          <w:sz w:val="24"/>
        </w:rPr>
        <w:t>6</w:t>
      </w:r>
      <w:r>
        <w:rPr>
          <w:rFonts w:hint="eastAsia" w:asciiTheme="minorEastAsia" w:hAnsiTheme="minorEastAsia" w:eastAsiaTheme="minorEastAsia"/>
          <w:color w:val="000000"/>
          <w:sz w:val="24"/>
        </w:rPr>
        <w:t>日。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直播授课：</w:t>
      </w:r>
      <w:r>
        <w:rPr>
          <w:rFonts w:hint="eastAsia" w:asciiTheme="minorEastAsia" w:hAnsiTheme="minorEastAsia" w:eastAsiaTheme="minorEastAsia"/>
          <w:color w:val="000000"/>
          <w:sz w:val="24"/>
        </w:rPr>
        <w:t>2</w:t>
      </w:r>
      <w:r>
        <w:rPr>
          <w:rFonts w:asciiTheme="minorEastAsia" w:hAnsiTheme="minorEastAsia" w:eastAsiaTheme="minorEastAsia"/>
          <w:color w:val="000000"/>
          <w:sz w:val="24"/>
        </w:rPr>
        <w:t>020</w:t>
      </w:r>
      <w:r>
        <w:rPr>
          <w:rFonts w:hint="eastAsia" w:asciiTheme="minorEastAsia" w:hAnsiTheme="minorEastAsia" w:eastAsiaTheme="minorEastAsia"/>
          <w:color w:val="000000"/>
          <w:sz w:val="24"/>
        </w:rPr>
        <w:t>年8月2</w:t>
      </w:r>
      <w:r>
        <w:rPr>
          <w:rFonts w:asciiTheme="minorEastAsia" w:hAnsiTheme="minorEastAsia" w:eastAsiaTheme="minorEastAsia"/>
          <w:color w:val="000000"/>
          <w:sz w:val="24"/>
        </w:rPr>
        <w:t>1</w:t>
      </w:r>
      <w:r>
        <w:rPr>
          <w:rFonts w:hint="eastAsia" w:asciiTheme="minorEastAsia" w:hAnsiTheme="minorEastAsia" w:eastAsiaTheme="minorEastAsia"/>
          <w:color w:val="000000"/>
          <w:sz w:val="24"/>
        </w:rPr>
        <w:t>日至8月2</w:t>
      </w:r>
      <w:r>
        <w:rPr>
          <w:rFonts w:asciiTheme="minorEastAsia" w:hAnsiTheme="minorEastAsia" w:eastAsiaTheme="minorEastAsia"/>
          <w:color w:val="000000"/>
          <w:sz w:val="24"/>
        </w:rPr>
        <w:t>3</w:t>
      </w:r>
      <w:r>
        <w:rPr>
          <w:rFonts w:hint="eastAsia" w:asciiTheme="minorEastAsia" w:hAnsiTheme="minorEastAsia" w:eastAsiaTheme="minorEastAsia"/>
          <w:color w:val="000000"/>
          <w:sz w:val="24"/>
        </w:rPr>
        <w:t>日。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线下培训：</w:t>
      </w:r>
      <w:r>
        <w:rPr>
          <w:rFonts w:asciiTheme="minorEastAsia" w:hAnsiTheme="minorEastAsia" w:eastAsiaTheme="minorEastAsia"/>
          <w:color w:val="000000"/>
          <w:sz w:val="24"/>
        </w:rPr>
        <w:t>2020年8月</w:t>
      </w:r>
      <w:r>
        <w:rPr>
          <w:rFonts w:hint="eastAsia" w:asciiTheme="minorEastAsia" w:hAnsiTheme="minorEastAsia" w:eastAsiaTheme="minorEastAsia"/>
          <w:color w:val="000000"/>
          <w:sz w:val="24"/>
        </w:rPr>
        <w:t>2</w:t>
      </w:r>
      <w:r>
        <w:rPr>
          <w:rFonts w:asciiTheme="minorEastAsia" w:hAnsiTheme="minorEastAsia" w:eastAsiaTheme="minorEastAsia"/>
          <w:color w:val="000000"/>
          <w:sz w:val="24"/>
        </w:rPr>
        <w:t>4</w:t>
      </w:r>
      <w:r>
        <w:rPr>
          <w:rFonts w:hint="eastAsia" w:asciiTheme="minorEastAsia" w:hAnsiTheme="minorEastAsia" w:eastAsiaTheme="minorEastAsia"/>
          <w:color w:val="000000"/>
          <w:sz w:val="24"/>
        </w:rPr>
        <w:t>日至</w:t>
      </w:r>
      <w:r>
        <w:rPr>
          <w:rFonts w:asciiTheme="minorEastAsia" w:hAnsiTheme="minorEastAsia" w:eastAsiaTheme="minorEastAsia"/>
          <w:color w:val="000000"/>
          <w:sz w:val="24"/>
        </w:rPr>
        <w:t>8月</w:t>
      </w:r>
      <w:r>
        <w:rPr>
          <w:rFonts w:hint="eastAsia" w:asciiTheme="minorEastAsia" w:hAnsiTheme="minorEastAsia" w:eastAsiaTheme="minorEastAsia"/>
          <w:color w:val="000000"/>
          <w:sz w:val="24"/>
        </w:rPr>
        <w:t>2</w:t>
      </w:r>
      <w:r>
        <w:rPr>
          <w:rFonts w:asciiTheme="minorEastAsia" w:hAnsiTheme="minorEastAsia" w:eastAsiaTheme="minorEastAsia"/>
          <w:color w:val="000000"/>
          <w:sz w:val="24"/>
        </w:rPr>
        <w:t>6</w:t>
      </w:r>
      <w:r>
        <w:rPr>
          <w:rFonts w:hint="eastAsia" w:asciiTheme="minorEastAsia" w:hAnsiTheme="minorEastAsia" w:eastAsiaTheme="minorEastAsia"/>
          <w:color w:val="000000"/>
          <w:sz w:val="24"/>
        </w:rPr>
        <w:t>日。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b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</w:rPr>
        <w:t>【培训对象】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</w:rPr>
        <w:t>歌舞娱乐场所网络管理员、音响控制师、工程部技术负责人，歌舞娱乐行业音视频点播系统技术服务团队</w:t>
      </w:r>
      <w:r>
        <w:rPr>
          <w:rFonts w:hint="eastAsia" w:asciiTheme="minorEastAsia" w:hAnsiTheme="minorEastAsia" w:eastAsiaTheme="minorEastAsia"/>
          <w:color w:val="000000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b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</w:rPr>
        <w:t>【培训目标】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</w:rPr>
        <w:t>通过完整培训体系，帮助学员了解歌舞娱乐场所音视频点播系统、经营管理系统、智能灯光系统、音响系统的基本功能。掌握办公电脑、有线网络及Wifi等基础性软硬件设备的常规使用方式，强化歌舞娱乐场所各类系统常规故障原因查找和快速排除训练，为企业有效开展数字化运营服务提供技术保障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eastAsiaTheme="minorEastAsia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b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</w:rPr>
        <w:t>【培训地点】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bCs/>
          <w:color w:val="auto"/>
          <w:sz w:val="24"/>
          <w:lang w:val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宁波教育科技产业园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创新楼一层多功能厅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（地址：浙江省宁波市鄞州区学士路697号）</w:t>
      </w:r>
      <w:r>
        <w:rPr>
          <w:rFonts w:hint="eastAsia" w:asciiTheme="minorEastAsia" w:hAnsiTheme="minorEastAsia" w:eastAsiaTheme="minorEastAsia"/>
          <w:bCs/>
          <w:color w:val="auto"/>
          <w:sz w:val="24"/>
          <w:lang w:val="zh-CN"/>
        </w:rPr>
        <w:t>。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bCs/>
          <w:color w:val="000000"/>
          <w:sz w:val="24"/>
          <w:lang w:val="zh-CN"/>
        </w:rPr>
      </w:pP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  <w:b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</w:rPr>
        <w:t>【培训费用】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总计：</w:t>
      </w:r>
      <w:r>
        <w:rPr>
          <w:rFonts w:hint="eastAsia" w:asciiTheme="minorEastAsia" w:hAnsiTheme="minorEastAsia" w:eastAsiaTheme="minorEastAsia"/>
          <w:color w:val="000000"/>
          <w:sz w:val="24"/>
        </w:rPr>
        <w:t>人民币</w:t>
      </w:r>
      <w:r>
        <w:rPr>
          <w:rFonts w:asciiTheme="minorEastAsia" w:hAnsiTheme="minorEastAsia" w:eastAsiaTheme="minorEastAsia"/>
          <w:color w:val="000000"/>
          <w:sz w:val="24"/>
        </w:rPr>
        <w:t>3600元／人</w:t>
      </w:r>
      <w:r>
        <w:rPr>
          <w:rFonts w:hint="eastAsia" w:asciiTheme="minorEastAsia" w:hAnsiTheme="minorEastAsia" w:eastAsiaTheme="minorEastAsia"/>
          <w:color w:val="000000"/>
          <w:sz w:val="24"/>
        </w:rPr>
        <w:t>（</w:t>
      </w:r>
      <w:r>
        <w:rPr>
          <w:rFonts w:asciiTheme="minorEastAsia" w:hAnsiTheme="minorEastAsia" w:eastAsiaTheme="minorEastAsia"/>
          <w:color w:val="000000"/>
          <w:sz w:val="24"/>
        </w:rPr>
        <w:t>包</w:t>
      </w:r>
      <w:r>
        <w:rPr>
          <w:rFonts w:hint="eastAsia" w:asciiTheme="minorEastAsia" w:hAnsiTheme="minorEastAsia" w:eastAsiaTheme="minorEastAsia"/>
          <w:color w:val="000000"/>
          <w:sz w:val="24"/>
        </w:rPr>
        <w:t>含：</w:t>
      </w:r>
      <w:r>
        <w:rPr>
          <w:rFonts w:asciiTheme="minorEastAsia" w:hAnsiTheme="minorEastAsia" w:eastAsiaTheme="minorEastAsia"/>
          <w:color w:val="000000"/>
          <w:sz w:val="24"/>
        </w:rPr>
        <w:t>培训费</w:t>
      </w:r>
      <w:r>
        <w:rPr>
          <w:rFonts w:hint="eastAsia" w:asciiTheme="minorEastAsia" w:hAnsiTheme="minorEastAsia" w:eastAsiaTheme="minorEastAsia"/>
          <w:color w:val="000000"/>
          <w:sz w:val="24"/>
        </w:rPr>
        <w:t>、上机操作</w:t>
      </w:r>
      <w:r>
        <w:rPr>
          <w:rFonts w:asciiTheme="minorEastAsia" w:hAnsiTheme="minorEastAsia" w:eastAsiaTheme="minorEastAsia"/>
          <w:color w:val="000000"/>
          <w:sz w:val="24"/>
        </w:rPr>
        <w:t>费</w:t>
      </w:r>
      <w:r>
        <w:rPr>
          <w:rFonts w:hint="eastAsia" w:asciiTheme="minorEastAsia" w:hAnsiTheme="minorEastAsia" w:eastAsiaTheme="minorEastAsia"/>
          <w:color w:val="000000"/>
          <w:sz w:val="24"/>
        </w:rPr>
        <w:t>、</w:t>
      </w:r>
      <w:r>
        <w:rPr>
          <w:rFonts w:asciiTheme="minorEastAsia" w:hAnsiTheme="minorEastAsia" w:eastAsiaTheme="minorEastAsia"/>
          <w:color w:val="000000"/>
          <w:sz w:val="24"/>
        </w:rPr>
        <w:t>教材费</w:t>
      </w:r>
      <w:r>
        <w:rPr>
          <w:rFonts w:hint="eastAsia" w:asciiTheme="minorEastAsia" w:hAnsiTheme="minorEastAsia" w:eastAsiaTheme="minorEastAsia"/>
          <w:color w:val="000000"/>
          <w:sz w:val="24"/>
        </w:rPr>
        <w:t>、</w:t>
      </w:r>
      <w:r>
        <w:rPr>
          <w:rFonts w:asciiTheme="minorEastAsia" w:hAnsiTheme="minorEastAsia" w:eastAsiaTheme="minorEastAsia"/>
          <w:color w:val="000000"/>
          <w:sz w:val="24"/>
        </w:rPr>
        <w:t>考试费</w:t>
      </w:r>
      <w:r>
        <w:rPr>
          <w:rFonts w:hint="eastAsia" w:asciiTheme="minorEastAsia" w:hAnsiTheme="minorEastAsia" w:eastAsiaTheme="minorEastAsia"/>
          <w:color w:val="000000"/>
          <w:sz w:val="24"/>
        </w:rPr>
        <w:t>、双</w:t>
      </w:r>
      <w:r>
        <w:rPr>
          <w:rFonts w:asciiTheme="minorEastAsia" w:hAnsiTheme="minorEastAsia" w:eastAsiaTheme="minorEastAsia"/>
          <w:color w:val="000000"/>
          <w:sz w:val="24"/>
        </w:rPr>
        <w:t>证书</w:t>
      </w:r>
      <w:r>
        <w:rPr>
          <w:rFonts w:hint="eastAsia" w:asciiTheme="minorEastAsia" w:hAnsiTheme="minorEastAsia" w:eastAsiaTheme="minorEastAsia"/>
          <w:color w:val="000000"/>
          <w:sz w:val="24"/>
        </w:rPr>
        <w:t>工本费、</w:t>
      </w:r>
      <w:r>
        <w:rPr>
          <w:rFonts w:asciiTheme="minorEastAsia" w:hAnsiTheme="minorEastAsia" w:eastAsiaTheme="minorEastAsia"/>
          <w:color w:val="000000"/>
          <w:sz w:val="24"/>
        </w:rPr>
        <w:t>8</w:t>
      </w:r>
      <w:r>
        <w:rPr>
          <w:rFonts w:hint="eastAsia" w:asciiTheme="minorEastAsia" w:hAnsiTheme="minorEastAsia" w:eastAsiaTheme="minorEastAsia"/>
          <w:color w:val="000000"/>
          <w:sz w:val="24"/>
        </w:rPr>
        <w:t>月2</w:t>
      </w:r>
      <w:r>
        <w:rPr>
          <w:rFonts w:asciiTheme="minorEastAsia" w:hAnsiTheme="minorEastAsia" w:eastAsiaTheme="minorEastAsia"/>
          <w:color w:val="000000"/>
          <w:sz w:val="24"/>
        </w:rPr>
        <w:t>4</w:t>
      </w:r>
      <w:r>
        <w:rPr>
          <w:rFonts w:hint="eastAsia" w:asciiTheme="minorEastAsia" w:hAnsiTheme="minorEastAsia" w:eastAsiaTheme="minorEastAsia"/>
          <w:color w:val="000000"/>
          <w:sz w:val="24"/>
        </w:rPr>
        <w:t>日-</w:t>
      </w:r>
      <w:r>
        <w:rPr>
          <w:rFonts w:asciiTheme="minorEastAsia" w:hAnsiTheme="minorEastAsia" w:eastAsiaTheme="minorEastAsia"/>
          <w:color w:val="000000"/>
          <w:sz w:val="24"/>
        </w:rPr>
        <w:t>26</w:t>
      </w:r>
      <w:r>
        <w:rPr>
          <w:rFonts w:hint="eastAsia" w:asciiTheme="minorEastAsia" w:hAnsiTheme="minorEastAsia" w:eastAsiaTheme="minorEastAsia"/>
          <w:color w:val="000000"/>
          <w:sz w:val="24"/>
        </w:rPr>
        <w:t>日午餐）。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/>
          <w:bCs/>
          <w:color w:val="000000"/>
          <w:sz w:val="24"/>
        </w:rPr>
      </w:pPr>
      <w:r>
        <w:rPr>
          <w:rFonts w:asciiTheme="minorEastAsia" w:hAnsiTheme="minorEastAsia" w:eastAsiaTheme="minorEastAsia"/>
          <w:color w:val="000000"/>
          <w:sz w:val="24"/>
        </w:rPr>
        <w:t>学员</w:t>
      </w:r>
      <w:r>
        <w:rPr>
          <w:rFonts w:hint="eastAsia" w:asciiTheme="minorEastAsia" w:hAnsiTheme="minorEastAsia" w:eastAsiaTheme="minorEastAsia"/>
          <w:color w:val="000000"/>
          <w:sz w:val="24"/>
        </w:rPr>
        <w:t>往返</w:t>
      </w:r>
      <w:r>
        <w:rPr>
          <w:rFonts w:asciiTheme="minorEastAsia" w:hAnsiTheme="minorEastAsia" w:eastAsiaTheme="minorEastAsia"/>
          <w:color w:val="000000"/>
          <w:sz w:val="24"/>
        </w:rPr>
        <w:t>交通</w:t>
      </w:r>
      <w:r>
        <w:rPr>
          <w:rFonts w:hint="eastAsia" w:asciiTheme="minorEastAsia" w:hAnsiTheme="minorEastAsia" w:eastAsiaTheme="minorEastAsia"/>
          <w:color w:val="000000"/>
          <w:sz w:val="24"/>
        </w:rPr>
        <w:t>、</w:t>
      </w:r>
      <w:r>
        <w:rPr>
          <w:rFonts w:asciiTheme="minorEastAsia" w:hAnsiTheme="minorEastAsia" w:eastAsiaTheme="minorEastAsia"/>
          <w:color w:val="000000"/>
          <w:sz w:val="24"/>
        </w:rPr>
        <w:t>住宿</w:t>
      </w:r>
      <w:r>
        <w:rPr>
          <w:rFonts w:hint="eastAsia" w:asciiTheme="minorEastAsia" w:hAnsiTheme="minorEastAsia" w:eastAsiaTheme="minorEastAsia"/>
          <w:color w:val="000000"/>
          <w:sz w:val="24"/>
        </w:rPr>
        <w:t>，及在校期间早晚餐</w:t>
      </w:r>
      <w:r>
        <w:rPr>
          <w:rFonts w:asciiTheme="minorEastAsia" w:hAnsiTheme="minorEastAsia" w:eastAsiaTheme="minorEastAsia"/>
          <w:color w:val="000000"/>
          <w:sz w:val="24"/>
        </w:rPr>
        <w:t>费</w:t>
      </w:r>
      <w:r>
        <w:rPr>
          <w:rFonts w:hint="eastAsia" w:asciiTheme="minorEastAsia" w:hAnsiTheme="minorEastAsia" w:eastAsiaTheme="minorEastAsia"/>
          <w:color w:val="000000"/>
          <w:sz w:val="24"/>
        </w:rPr>
        <w:t>用自理。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bCs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缴费方式：</w:t>
      </w:r>
      <w:r>
        <w:rPr>
          <w:rFonts w:hint="eastAsia" w:asciiTheme="minorEastAsia" w:hAnsiTheme="minorEastAsia" w:eastAsiaTheme="minorEastAsia"/>
          <w:color w:val="000000"/>
          <w:sz w:val="24"/>
        </w:rPr>
        <w:t>汇款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户名：恒立教育科技</w:t>
      </w:r>
      <w:r>
        <w:rPr>
          <w:rFonts w:asciiTheme="minorEastAsia" w:hAnsiTheme="minorEastAsia" w:eastAsiaTheme="minorEastAsia"/>
          <w:color w:val="000000"/>
          <w:sz w:val="24"/>
        </w:rPr>
        <w:t>(杭州)有限公司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开户行：中国工商银行杭州西溪紫霞街支行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账号：</w:t>
      </w:r>
      <w:r>
        <w:rPr>
          <w:rFonts w:asciiTheme="minorEastAsia" w:hAnsiTheme="minorEastAsia" w:eastAsiaTheme="minorEastAsia"/>
          <w:color w:val="000000"/>
          <w:sz w:val="24"/>
        </w:rPr>
        <w:t xml:space="preserve">1202188609100069603    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用途：培训费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注：为确保本次培训顺利进行，请学员在收到《培训通知》三个工作日内支付本次培训费用，并提交报名申请表，逾期将不再保留培训名额。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缴费提醒：</w:t>
      </w:r>
      <w:r>
        <w:rPr>
          <w:rFonts w:hint="eastAsia" w:ascii="宋体" w:hAnsi="宋体"/>
          <w:color w:val="000000"/>
          <w:sz w:val="24"/>
        </w:rPr>
        <w:t>请严格按照本招生简章公开方式缴费，切勿向任何个人账户或与上述信息不符的账户缴费，如未能按照招生简章规定的方式缴费，由此带来的法律后果由学员个人承担。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  <w:b/>
          <w:color w:val="000000"/>
          <w:sz w:val="24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</w:rPr>
        <w:t>【报名流程】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学员需提供本人2寸蓝底免冠证件照电子版、身份证复印件（正反面）电子版，并详细填写《报名申请表》，8月12日前将《报名申请表》、证件照电子版和身份证复印件电子版发送至邮箱：training@hengliedu.com。（《报名申请表》应以Word格式提交，不要提交图片，企业客户可指定专人统一提交。）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缴纳报名费。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报名成功后，教务老师向学员发放《学员手册》，学员凭《学员手册》参加培训。。</w:t>
      </w:r>
    </w:p>
    <w:p>
      <w:pPr>
        <w:adjustRightInd w:val="0"/>
        <w:snapToGrid w:val="0"/>
        <w:spacing w:line="360" w:lineRule="auto"/>
        <w:ind w:firstLine="422" w:firstLineChars="175"/>
        <w:rPr>
          <w:rFonts w:cs="Arial" w:asciiTheme="minorEastAsia" w:hAnsiTheme="minorEastAsia" w:eastAsiaTheme="minorEastAsia"/>
          <w:b/>
          <w:color w:val="000000"/>
          <w:sz w:val="24"/>
          <w:lang w:val="zh-CN"/>
        </w:rPr>
      </w:pPr>
    </w:p>
    <w:p>
      <w:pPr>
        <w:widowControl/>
        <w:tabs>
          <w:tab w:val="left" w:pos="6330"/>
        </w:tabs>
        <w:adjustRightInd w:val="0"/>
        <w:snapToGrid w:val="0"/>
        <w:spacing w:line="360" w:lineRule="auto"/>
        <w:jc w:val="left"/>
        <w:rPr>
          <w:rFonts w:cs="Arial" w:asciiTheme="minorEastAsia" w:hAnsiTheme="minorEastAsia" w:eastAsiaTheme="minorEastAsia"/>
          <w:color w:val="000000"/>
          <w:sz w:val="24"/>
          <w:lang w:val="zh-CN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lang w:val="zh-CN"/>
        </w:rPr>
        <w:t>数字娱乐技术应用师培训班教务老师联系方式</w:t>
      </w:r>
      <w:r>
        <w:rPr>
          <w:rFonts w:hint="eastAsia" w:cs="Arial" w:asciiTheme="minorEastAsia" w:hAnsiTheme="minorEastAsia" w:eastAsiaTheme="minorEastAsia"/>
          <w:color w:val="000000"/>
          <w:sz w:val="24"/>
          <w:lang w:val="zh-CN"/>
        </w:rPr>
        <w:t>：</w:t>
      </w:r>
    </w:p>
    <w:p>
      <w:pPr>
        <w:widowControl/>
        <w:tabs>
          <w:tab w:val="left" w:pos="6330"/>
        </w:tabs>
        <w:adjustRightInd w:val="0"/>
        <w:snapToGrid w:val="0"/>
        <w:spacing w:line="360" w:lineRule="auto"/>
        <w:jc w:val="left"/>
        <w:rPr>
          <w:rFonts w:cs="Arial" w:asciiTheme="minorEastAsia" w:hAnsiTheme="minorEastAsia" w:eastAsiaTheme="minorEastAsia"/>
          <w:color w:val="000000"/>
          <w:sz w:val="24"/>
          <w:lang w:val="zh-CN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lang w:val="zh-CN"/>
        </w:rPr>
        <w:t xml:space="preserve">杨老师 </w:t>
      </w:r>
      <w:r>
        <w:rPr>
          <w:rFonts w:cs="Arial" w:asciiTheme="minorEastAsia" w:hAnsiTheme="minorEastAsia" w:eastAsiaTheme="minorEastAsia"/>
          <w:color w:val="000000"/>
          <w:sz w:val="24"/>
          <w:lang w:val="zh-CN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4"/>
          <w:lang w:val="zh-CN"/>
        </w:rPr>
        <w:t>手机：1</w:t>
      </w:r>
      <w:r>
        <w:rPr>
          <w:rFonts w:cs="Arial" w:asciiTheme="minorEastAsia" w:hAnsiTheme="minorEastAsia" w:eastAsiaTheme="minorEastAsia"/>
          <w:color w:val="000000"/>
          <w:sz w:val="24"/>
          <w:lang w:val="zh-CN"/>
        </w:rPr>
        <w:t>8210841601</w:t>
      </w:r>
      <w:r>
        <w:rPr>
          <w:rFonts w:hint="eastAsia" w:cs="Arial" w:asciiTheme="minorEastAsia" w:hAnsiTheme="minorEastAsia" w:eastAsiaTheme="minorEastAsia"/>
          <w:color w:val="000000"/>
          <w:sz w:val="24"/>
          <w:lang w:val="zh-CN"/>
        </w:rPr>
        <w:t>（微信同步）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cs="Arial" w:asciiTheme="minorEastAsia" w:hAnsiTheme="minorEastAsia" w:eastAsiaTheme="minorEastAsia"/>
          <w:color w:val="000000"/>
          <w:sz w:val="24"/>
          <w:lang w:val="zh-CN"/>
        </w:rPr>
        <w:t>E</w:t>
      </w:r>
      <w:r>
        <w:rPr>
          <w:rFonts w:hint="eastAsia" w:cs="Arial" w:asciiTheme="minorEastAsia" w:hAnsiTheme="minorEastAsia" w:eastAsiaTheme="minorEastAsia"/>
          <w:color w:val="000000"/>
          <w:sz w:val="24"/>
          <w:lang w:val="zh-CN"/>
        </w:rPr>
        <w:t>-mail：</w:t>
      </w:r>
      <w:r>
        <w:rPr>
          <w:rFonts w:cs="Arial" w:asciiTheme="minorEastAsia" w:hAnsiTheme="minorEastAsia" w:eastAsiaTheme="minorEastAsia"/>
          <w:color w:val="000000"/>
          <w:sz w:val="24"/>
          <w:lang w:val="zh-CN"/>
        </w:rPr>
        <w:t>training@hengliedu.com</w:t>
      </w:r>
    </w:p>
    <w:p>
      <w:pPr>
        <w:adjustRightInd w:val="0"/>
        <w:snapToGrid w:val="0"/>
        <w:spacing w:line="360" w:lineRule="auto"/>
        <w:rPr>
          <w:rFonts w:cs="Arial" w:asciiTheme="minorEastAsia" w:hAnsiTheme="minorEastAsia" w:eastAsiaTheme="minorEastAsia"/>
          <w:color w:val="000000"/>
          <w:sz w:val="24"/>
        </w:rPr>
      </w:pPr>
      <w:r>
        <w:rPr>
          <w:rFonts w:cs="Arial" w:asciiTheme="minorEastAsia" w:hAnsiTheme="minorEastAsia" w:eastAsiaTheme="minorEastAsia"/>
          <w:color w:val="000000"/>
          <w:sz w:val="24"/>
          <w:lang w:val="zh-CN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873" w:right="1133" w:bottom="873" w:left="1230" w:header="28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1F02167-A02B-4F5F-88FB-72F9FAA7ED5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45BFE0D-693D-4E3B-81D6-534AEB37C91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FD4A8EBD-6700-47FE-9834-6CFA2BA877F3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92B3735-6918-4758-A7CA-E9C8F287F8CA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5" w:fontKey="{D1530447-714D-435A-AAE4-5FC3562C85FE}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  <w:embedRegular r:id="rId6" w:fontKey="{7DB39466-C297-4DD2-B5FC-BE9AB11AEF1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jc w:val="center"/>
      <w:rPr>
        <w:rFonts w:ascii="隶书" w:eastAsia="隶书"/>
        <w:b/>
        <w:color w:val="993300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华文行楷" w:hAnsi="Calibri" w:eastAsia="华文行楷"/>
        <w:b/>
        <w:bCs/>
        <w:color w:val="17375E" w:themeColor="text2" w:themeShade="BF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B68"/>
    <w:multiLevelType w:val="singleLevel"/>
    <w:tmpl w:val="36755B6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13CCC77"/>
    <w:multiLevelType w:val="singleLevel"/>
    <w:tmpl w:val="413CCC7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ECE742D"/>
    <w:multiLevelType w:val="multilevel"/>
    <w:tmpl w:val="4ECE742D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FC3"/>
    <w:rsid w:val="0000215A"/>
    <w:rsid w:val="00002B64"/>
    <w:rsid w:val="000155BB"/>
    <w:rsid w:val="000157C9"/>
    <w:rsid w:val="00015ECC"/>
    <w:rsid w:val="00020B09"/>
    <w:rsid w:val="00026DBC"/>
    <w:rsid w:val="00030CC1"/>
    <w:rsid w:val="00031DA9"/>
    <w:rsid w:val="00035550"/>
    <w:rsid w:val="00042FA5"/>
    <w:rsid w:val="0004594E"/>
    <w:rsid w:val="0004614C"/>
    <w:rsid w:val="000570C8"/>
    <w:rsid w:val="00057B50"/>
    <w:rsid w:val="00060DA9"/>
    <w:rsid w:val="000907E6"/>
    <w:rsid w:val="00091698"/>
    <w:rsid w:val="000A24C0"/>
    <w:rsid w:val="000B5058"/>
    <w:rsid w:val="000B612A"/>
    <w:rsid w:val="000C0010"/>
    <w:rsid w:val="000D50FA"/>
    <w:rsid w:val="000D5DC5"/>
    <w:rsid w:val="000F52DC"/>
    <w:rsid w:val="000F7D2C"/>
    <w:rsid w:val="00101F63"/>
    <w:rsid w:val="0010415B"/>
    <w:rsid w:val="00111090"/>
    <w:rsid w:val="0011241E"/>
    <w:rsid w:val="001125F1"/>
    <w:rsid w:val="00123CBA"/>
    <w:rsid w:val="00124659"/>
    <w:rsid w:val="001264D3"/>
    <w:rsid w:val="00127DC8"/>
    <w:rsid w:val="00132A8C"/>
    <w:rsid w:val="001365CB"/>
    <w:rsid w:val="00136D15"/>
    <w:rsid w:val="001401A8"/>
    <w:rsid w:val="0014416C"/>
    <w:rsid w:val="00145B88"/>
    <w:rsid w:val="00155EB9"/>
    <w:rsid w:val="001626C8"/>
    <w:rsid w:val="00172A27"/>
    <w:rsid w:val="00174A45"/>
    <w:rsid w:val="00175BE8"/>
    <w:rsid w:val="00176991"/>
    <w:rsid w:val="00182638"/>
    <w:rsid w:val="001A5EAA"/>
    <w:rsid w:val="001C2580"/>
    <w:rsid w:val="001D77EE"/>
    <w:rsid w:val="001E260B"/>
    <w:rsid w:val="001E4DEC"/>
    <w:rsid w:val="001E72A8"/>
    <w:rsid w:val="001F5E5F"/>
    <w:rsid w:val="00203021"/>
    <w:rsid w:val="002072EF"/>
    <w:rsid w:val="0021094B"/>
    <w:rsid w:val="00234D72"/>
    <w:rsid w:val="0024450C"/>
    <w:rsid w:val="00251B18"/>
    <w:rsid w:val="00257004"/>
    <w:rsid w:val="00260D0E"/>
    <w:rsid w:val="00270810"/>
    <w:rsid w:val="00274729"/>
    <w:rsid w:val="00274E96"/>
    <w:rsid w:val="002754D8"/>
    <w:rsid w:val="00277A23"/>
    <w:rsid w:val="00283EE8"/>
    <w:rsid w:val="002841E5"/>
    <w:rsid w:val="00286EE0"/>
    <w:rsid w:val="002906D5"/>
    <w:rsid w:val="00295FE1"/>
    <w:rsid w:val="002A1C18"/>
    <w:rsid w:val="002A4D12"/>
    <w:rsid w:val="002B1F0C"/>
    <w:rsid w:val="002B1F69"/>
    <w:rsid w:val="002B5CFB"/>
    <w:rsid w:val="002C72D0"/>
    <w:rsid w:val="002D07D4"/>
    <w:rsid w:val="002D38FA"/>
    <w:rsid w:val="00301038"/>
    <w:rsid w:val="0030744B"/>
    <w:rsid w:val="0031014A"/>
    <w:rsid w:val="003172A0"/>
    <w:rsid w:val="00320409"/>
    <w:rsid w:val="00321294"/>
    <w:rsid w:val="00323435"/>
    <w:rsid w:val="00324001"/>
    <w:rsid w:val="00327D31"/>
    <w:rsid w:val="003519EF"/>
    <w:rsid w:val="00354681"/>
    <w:rsid w:val="00355D6C"/>
    <w:rsid w:val="0037141D"/>
    <w:rsid w:val="0039148B"/>
    <w:rsid w:val="003968C3"/>
    <w:rsid w:val="00397451"/>
    <w:rsid w:val="003A12AA"/>
    <w:rsid w:val="003A1CE1"/>
    <w:rsid w:val="003A6909"/>
    <w:rsid w:val="003A6B09"/>
    <w:rsid w:val="003A7DDD"/>
    <w:rsid w:val="003D54A3"/>
    <w:rsid w:val="003D74EA"/>
    <w:rsid w:val="003E038B"/>
    <w:rsid w:val="003E5921"/>
    <w:rsid w:val="003E6027"/>
    <w:rsid w:val="003F2F0D"/>
    <w:rsid w:val="0040102A"/>
    <w:rsid w:val="00404FFE"/>
    <w:rsid w:val="0040582D"/>
    <w:rsid w:val="0041208A"/>
    <w:rsid w:val="00415076"/>
    <w:rsid w:val="00415622"/>
    <w:rsid w:val="00415D78"/>
    <w:rsid w:val="00420E32"/>
    <w:rsid w:val="0042170E"/>
    <w:rsid w:val="00422E0C"/>
    <w:rsid w:val="00442635"/>
    <w:rsid w:val="004463FF"/>
    <w:rsid w:val="00452683"/>
    <w:rsid w:val="0045587E"/>
    <w:rsid w:val="0045665A"/>
    <w:rsid w:val="00466821"/>
    <w:rsid w:val="0046786C"/>
    <w:rsid w:val="00476580"/>
    <w:rsid w:val="00481065"/>
    <w:rsid w:val="00482AE9"/>
    <w:rsid w:val="00483A7C"/>
    <w:rsid w:val="00487343"/>
    <w:rsid w:val="004A3009"/>
    <w:rsid w:val="004C1922"/>
    <w:rsid w:val="004D0706"/>
    <w:rsid w:val="004D0973"/>
    <w:rsid w:val="004D22D7"/>
    <w:rsid w:val="004E4339"/>
    <w:rsid w:val="004F1DA1"/>
    <w:rsid w:val="004F53A9"/>
    <w:rsid w:val="004F6928"/>
    <w:rsid w:val="005137FD"/>
    <w:rsid w:val="005234BF"/>
    <w:rsid w:val="00530E88"/>
    <w:rsid w:val="00531011"/>
    <w:rsid w:val="0053717C"/>
    <w:rsid w:val="0054179A"/>
    <w:rsid w:val="00546B00"/>
    <w:rsid w:val="005511BD"/>
    <w:rsid w:val="0055472F"/>
    <w:rsid w:val="00570480"/>
    <w:rsid w:val="00571CF2"/>
    <w:rsid w:val="00573984"/>
    <w:rsid w:val="0058139D"/>
    <w:rsid w:val="005822E2"/>
    <w:rsid w:val="005940BA"/>
    <w:rsid w:val="005B1DC5"/>
    <w:rsid w:val="005B5135"/>
    <w:rsid w:val="005B5527"/>
    <w:rsid w:val="005C1EF1"/>
    <w:rsid w:val="005C1FF2"/>
    <w:rsid w:val="005D619E"/>
    <w:rsid w:val="005E2286"/>
    <w:rsid w:val="005F2669"/>
    <w:rsid w:val="005F3723"/>
    <w:rsid w:val="005F3AFC"/>
    <w:rsid w:val="005F4A6B"/>
    <w:rsid w:val="005F4CD0"/>
    <w:rsid w:val="00610641"/>
    <w:rsid w:val="00641591"/>
    <w:rsid w:val="00646BFD"/>
    <w:rsid w:val="00651789"/>
    <w:rsid w:val="00652FC8"/>
    <w:rsid w:val="0066073A"/>
    <w:rsid w:val="00670561"/>
    <w:rsid w:val="006730EE"/>
    <w:rsid w:val="006926E9"/>
    <w:rsid w:val="006A40CC"/>
    <w:rsid w:val="006B3311"/>
    <w:rsid w:val="006C0618"/>
    <w:rsid w:val="006D03C1"/>
    <w:rsid w:val="006D3EC4"/>
    <w:rsid w:val="006F6037"/>
    <w:rsid w:val="00702556"/>
    <w:rsid w:val="007101F9"/>
    <w:rsid w:val="00723ECF"/>
    <w:rsid w:val="00727FE8"/>
    <w:rsid w:val="00733E3A"/>
    <w:rsid w:val="00743091"/>
    <w:rsid w:val="00743BCF"/>
    <w:rsid w:val="00744069"/>
    <w:rsid w:val="0074406D"/>
    <w:rsid w:val="00745944"/>
    <w:rsid w:val="0075105C"/>
    <w:rsid w:val="007524EE"/>
    <w:rsid w:val="00764B44"/>
    <w:rsid w:val="00767B96"/>
    <w:rsid w:val="00791957"/>
    <w:rsid w:val="00791C87"/>
    <w:rsid w:val="00796CA9"/>
    <w:rsid w:val="007D4910"/>
    <w:rsid w:val="007D6CAB"/>
    <w:rsid w:val="007D7AF1"/>
    <w:rsid w:val="007D7E1B"/>
    <w:rsid w:val="007E6A32"/>
    <w:rsid w:val="007F23FE"/>
    <w:rsid w:val="00802981"/>
    <w:rsid w:val="008056D9"/>
    <w:rsid w:val="00806BBD"/>
    <w:rsid w:val="00806D85"/>
    <w:rsid w:val="008104BA"/>
    <w:rsid w:val="008125A6"/>
    <w:rsid w:val="00815DF2"/>
    <w:rsid w:val="008175E4"/>
    <w:rsid w:val="0082177A"/>
    <w:rsid w:val="0082307B"/>
    <w:rsid w:val="00836A03"/>
    <w:rsid w:val="008430DD"/>
    <w:rsid w:val="008506A6"/>
    <w:rsid w:val="00852DBD"/>
    <w:rsid w:val="00853BD8"/>
    <w:rsid w:val="00857B49"/>
    <w:rsid w:val="00863C7F"/>
    <w:rsid w:val="008727DB"/>
    <w:rsid w:val="008822C4"/>
    <w:rsid w:val="00894A6E"/>
    <w:rsid w:val="00897163"/>
    <w:rsid w:val="00897772"/>
    <w:rsid w:val="008A2F57"/>
    <w:rsid w:val="008A4A1C"/>
    <w:rsid w:val="008A6ECD"/>
    <w:rsid w:val="008A7419"/>
    <w:rsid w:val="008B2174"/>
    <w:rsid w:val="008B33B2"/>
    <w:rsid w:val="008D5254"/>
    <w:rsid w:val="008D5B8E"/>
    <w:rsid w:val="008E667A"/>
    <w:rsid w:val="00911C53"/>
    <w:rsid w:val="00926673"/>
    <w:rsid w:val="009277FE"/>
    <w:rsid w:val="0093595C"/>
    <w:rsid w:val="00941F1C"/>
    <w:rsid w:val="00951019"/>
    <w:rsid w:val="00961010"/>
    <w:rsid w:val="00972722"/>
    <w:rsid w:val="009966CF"/>
    <w:rsid w:val="009A06A5"/>
    <w:rsid w:val="009A14DA"/>
    <w:rsid w:val="009A6164"/>
    <w:rsid w:val="009B0BBE"/>
    <w:rsid w:val="009B18F4"/>
    <w:rsid w:val="009B65A4"/>
    <w:rsid w:val="009D74DD"/>
    <w:rsid w:val="009E2804"/>
    <w:rsid w:val="009E624F"/>
    <w:rsid w:val="00A03234"/>
    <w:rsid w:val="00A2458D"/>
    <w:rsid w:val="00A27663"/>
    <w:rsid w:val="00A31308"/>
    <w:rsid w:val="00A363CB"/>
    <w:rsid w:val="00A50F89"/>
    <w:rsid w:val="00A63676"/>
    <w:rsid w:val="00A6647B"/>
    <w:rsid w:val="00A750B6"/>
    <w:rsid w:val="00A83786"/>
    <w:rsid w:val="00A94798"/>
    <w:rsid w:val="00AA15E2"/>
    <w:rsid w:val="00AB48C2"/>
    <w:rsid w:val="00AD0852"/>
    <w:rsid w:val="00AD360C"/>
    <w:rsid w:val="00AD7601"/>
    <w:rsid w:val="00AE1F97"/>
    <w:rsid w:val="00AE2955"/>
    <w:rsid w:val="00AE5652"/>
    <w:rsid w:val="00AF23D4"/>
    <w:rsid w:val="00AF4B19"/>
    <w:rsid w:val="00B01EF0"/>
    <w:rsid w:val="00B05618"/>
    <w:rsid w:val="00B115B2"/>
    <w:rsid w:val="00B133AE"/>
    <w:rsid w:val="00B26454"/>
    <w:rsid w:val="00B31D14"/>
    <w:rsid w:val="00B35079"/>
    <w:rsid w:val="00B442B9"/>
    <w:rsid w:val="00B507F6"/>
    <w:rsid w:val="00B6111B"/>
    <w:rsid w:val="00B71C05"/>
    <w:rsid w:val="00B741AE"/>
    <w:rsid w:val="00B86962"/>
    <w:rsid w:val="00B95799"/>
    <w:rsid w:val="00BA02F9"/>
    <w:rsid w:val="00BA51A2"/>
    <w:rsid w:val="00BB402D"/>
    <w:rsid w:val="00BB5B22"/>
    <w:rsid w:val="00BC2389"/>
    <w:rsid w:val="00BD2D96"/>
    <w:rsid w:val="00BE3C2B"/>
    <w:rsid w:val="00BF0CFF"/>
    <w:rsid w:val="00BF630F"/>
    <w:rsid w:val="00BF6BEA"/>
    <w:rsid w:val="00C002EE"/>
    <w:rsid w:val="00C068EA"/>
    <w:rsid w:val="00C06C2A"/>
    <w:rsid w:val="00C1209F"/>
    <w:rsid w:val="00C12E29"/>
    <w:rsid w:val="00C13A55"/>
    <w:rsid w:val="00C14269"/>
    <w:rsid w:val="00C1494D"/>
    <w:rsid w:val="00C14A09"/>
    <w:rsid w:val="00C14B2A"/>
    <w:rsid w:val="00C16091"/>
    <w:rsid w:val="00C248BD"/>
    <w:rsid w:val="00C25630"/>
    <w:rsid w:val="00C274AE"/>
    <w:rsid w:val="00C30AEC"/>
    <w:rsid w:val="00C310FE"/>
    <w:rsid w:val="00C33A0F"/>
    <w:rsid w:val="00C34321"/>
    <w:rsid w:val="00C34F90"/>
    <w:rsid w:val="00C4097B"/>
    <w:rsid w:val="00C41ED2"/>
    <w:rsid w:val="00C459E1"/>
    <w:rsid w:val="00C47E5F"/>
    <w:rsid w:val="00C502CF"/>
    <w:rsid w:val="00C50C8F"/>
    <w:rsid w:val="00C53816"/>
    <w:rsid w:val="00C54721"/>
    <w:rsid w:val="00C81454"/>
    <w:rsid w:val="00C87DFC"/>
    <w:rsid w:val="00C91F68"/>
    <w:rsid w:val="00CA1523"/>
    <w:rsid w:val="00CB309B"/>
    <w:rsid w:val="00CC39C6"/>
    <w:rsid w:val="00CD66ED"/>
    <w:rsid w:val="00CD7919"/>
    <w:rsid w:val="00CF55DD"/>
    <w:rsid w:val="00D06356"/>
    <w:rsid w:val="00D12977"/>
    <w:rsid w:val="00D13DDB"/>
    <w:rsid w:val="00D1503C"/>
    <w:rsid w:val="00D20BDE"/>
    <w:rsid w:val="00D34196"/>
    <w:rsid w:val="00D377FD"/>
    <w:rsid w:val="00D522A2"/>
    <w:rsid w:val="00D54F0F"/>
    <w:rsid w:val="00D5531A"/>
    <w:rsid w:val="00D64E53"/>
    <w:rsid w:val="00D86A47"/>
    <w:rsid w:val="00D93582"/>
    <w:rsid w:val="00DA3732"/>
    <w:rsid w:val="00DA38A7"/>
    <w:rsid w:val="00DA5DD1"/>
    <w:rsid w:val="00DA75AB"/>
    <w:rsid w:val="00DB2DA1"/>
    <w:rsid w:val="00DB4947"/>
    <w:rsid w:val="00DC24F3"/>
    <w:rsid w:val="00DC5A9E"/>
    <w:rsid w:val="00DD0B37"/>
    <w:rsid w:val="00DD78AA"/>
    <w:rsid w:val="00DF2F7B"/>
    <w:rsid w:val="00E4489F"/>
    <w:rsid w:val="00E450FB"/>
    <w:rsid w:val="00E46F99"/>
    <w:rsid w:val="00E51EC9"/>
    <w:rsid w:val="00E5409E"/>
    <w:rsid w:val="00E5556D"/>
    <w:rsid w:val="00E566A1"/>
    <w:rsid w:val="00E56C07"/>
    <w:rsid w:val="00E617CD"/>
    <w:rsid w:val="00E61CEF"/>
    <w:rsid w:val="00E72D35"/>
    <w:rsid w:val="00E96DC5"/>
    <w:rsid w:val="00ED087C"/>
    <w:rsid w:val="00ED3CF8"/>
    <w:rsid w:val="00EE3E55"/>
    <w:rsid w:val="00EF06BF"/>
    <w:rsid w:val="00EF262A"/>
    <w:rsid w:val="00EF4844"/>
    <w:rsid w:val="00EF5E64"/>
    <w:rsid w:val="00EF63FE"/>
    <w:rsid w:val="00F015F4"/>
    <w:rsid w:val="00F0551F"/>
    <w:rsid w:val="00F2057E"/>
    <w:rsid w:val="00F24D91"/>
    <w:rsid w:val="00F329BD"/>
    <w:rsid w:val="00F502E7"/>
    <w:rsid w:val="00F65397"/>
    <w:rsid w:val="00F6578F"/>
    <w:rsid w:val="00F75B23"/>
    <w:rsid w:val="00F86FFB"/>
    <w:rsid w:val="00F92921"/>
    <w:rsid w:val="00F96B12"/>
    <w:rsid w:val="00FA1E72"/>
    <w:rsid w:val="00FA67B5"/>
    <w:rsid w:val="00FA6A28"/>
    <w:rsid w:val="00FC16AB"/>
    <w:rsid w:val="00FD31EC"/>
    <w:rsid w:val="00FD58E2"/>
    <w:rsid w:val="00FD6772"/>
    <w:rsid w:val="00FE78E0"/>
    <w:rsid w:val="00FF1047"/>
    <w:rsid w:val="00FF1221"/>
    <w:rsid w:val="02AF46DC"/>
    <w:rsid w:val="04563F71"/>
    <w:rsid w:val="05855DF2"/>
    <w:rsid w:val="07B8018E"/>
    <w:rsid w:val="07CB4261"/>
    <w:rsid w:val="07FC5FF2"/>
    <w:rsid w:val="082573CD"/>
    <w:rsid w:val="093C7B9F"/>
    <w:rsid w:val="0A2B2FFD"/>
    <w:rsid w:val="0A3F2CCF"/>
    <w:rsid w:val="0A976124"/>
    <w:rsid w:val="0ACB500D"/>
    <w:rsid w:val="0C092B38"/>
    <w:rsid w:val="0D953652"/>
    <w:rsid w:val="0DD7722A"/>
    <w:rsid w:val="0E6913D3"/>
    <w:rsid w:val="0EB66FD1"/>
    <w:rsid w:val="0F297520"/>
    <w:rsid w:val="0F351CF4"/>
    <w:rsid w:val="0FC82B38"/>
    <w:rsid w:val="10CA3DC9"/>
    <w:rsid w:val="1139717D"/>
    <w:rsid w:val="116C2F3C"/>
    <w:rsid w:val="12636B5D"/>
    <w:rsid w:val="12E30267"/>
    <w:rsid w:val="13C65CC4"/>
    <w:rsid w:val="141E6215"/>
    <w:rsid w:val="152324ED"/>
    <w:rsid w:val="15D80C15"/>
    <w:rsid w:val="17230E1E"/>
    <w:rsid w:val="18661CCE"/>
    <w:rsid w:val="18D75B77"/>
    <w:rsid w:val="19AC6E71"/>
    <w:rsid w:val="1AC13195"/>
    <w:rsid w:val="1ADA290E"/>
    <w:rsid w:val="1DA51D56"/>
    <w:rsid w:val="1DBD3A93"/>
    <w:rsid w:val="1E7B5028"/>
    <w:rsid w:val="1ED8190C"/>
    <w:rsid w:val="1FAC1CA0"/>
    <w:rsid w:val="2065183B"/>
    <w:rsid w:val="221A7AD1"/>
    <w:rsid w:val="2366598A"/>
    <w:rsid w:val="24B82F32"/>
    <w:rsid w:val="2503204C"/>
    <w:rsid w:val="27CD1B67"/>
    <w:rsid w:val="28ECDD0C"/>
    <w:rsid w:val="292B6557"/>
    <w:rsid w:val="297609EB"/>
    <w:rsid w:val="2C452A01"/>
    <w:rsid w:val="2CA85693"/>
    <w:rsid w:val="2D157C72"/>
    <w:rsid w:val="2DFB393B"/>
    <w:rsid w:val="2E2F3668"/>
    <w:rsid w:val="2E8A57EA"/>
    <w:rsid w:val="2F9D27FE"/>
    <w:rsid w:val="2FFF31E2"/>
    <w:rsid w:val="2FFFDA4D"/>
    <w:rsid w:val="30030C0F"/>
    <w:rsid w:val="307044C1"/>
    <w:rsid w:val="31391A34"/>
    <w:rsid w:val="33FD50B3"/>
    <w:rsid w:val="340E260C"/>
    <w:rsid w:val="342C0EA0"/>
    <w:rsid w:val="34E233E1"/>
    <w:rsid w:val="362B4C4C"/>
    <w:rsid w:val="3A382743"/>
    <w:rsid w:val="3AAF2A07"/>
    <w:rsid w:val="3AE95F5E"/>
    <w:rsid w:val="3B1C2E2A"/>
    <w:rsid w:val="3B4B39B0"/>
    <w:rsid w:val="3BF62831"/>
    <w:rsid w:val="3C0023E9"/>
    <w:rsid w:val="3C9B6BE8"/>
    <w:rsid w:val="3CCEE899"/>
    <w:rsid w:val="3E196D2D"/>
    <w:rsid w:val="3EB7405A"/>
    <w:rsid w:val="3F8B44B6"/>
    <w:rsid w:val="3FF37859"/>
    <w:rsid w:val="429F1B6D"/>
    <w:rsid w:val="43250837"/>
    <w:rsid w:val="43810C7C"/>
    <w:rsid w:val="43F7575F"/>
    <w:rsid w:val="453D221C"/>
    <w:rsid w:val="465B1718"/>
    <w:rsid w:val="46A50842"/>
    <w:rsid w:val="46D00476"/>
    <w:rsid w:val="471F16BA"/>
    <w:rsid w:val="47300D07"/>
    <w:rsid w:val="47647787"/>
    <w:rsid w:val="48F76CFD"/>
    <w:rsid w:val="492D5C02"/>
    <w:rsid w:val="497C0B09"/>
    <w:rsid w:val="49C608A8"/>
    <w:rsid w:val="4C3056D1"/>
    <w:rsid w:val="4CBC7909"/>
    <w:rsid w:val="4CEC3990"/>
    <w:rsid w:val="4CF115FB"/>
    <w:rsid w:val="4D22131D"/>
    <w:rsid w:val="4DE34A4B"/>
    <w:rsid w:val="4E3F269D"/>
    <w:rsid w:val="4E521FFB"/>
    <w:rsid w:val="4FA7753C"/>
    <w:rsid w:val="515A3209"/>
    <w:rsid w:val="521D077C"/>
    <w:rsid w:val="53142F51"/>
    <w:rsid w:val="533FF2F8"/>
    <w:rsid w:val="543111A1"/>
    <w:rsid w:val="548F242F"/>
    <w:rsid w:val="5710479E"/>
    <w:rsid w:val="57395D3F"/>
    <w:rsid w:val="57926024"/>
    <w:rsid w:val="58FD0EEC"/>
    <w:rsid w:val="5941795A"/>
    <w:rsid w:val="5A1D63F1"/>
    <w:rsid w:val="5A830538"/>
    <w:rsid w:val="5BCE5C85"/>
    <w:rsid w:val="5BEE8DC4"/>
    <w:rsid w:val="5C0E5D00"/>
    <w:rsid w:val="5DFBD605"/>
    <w:rsid w:val="5E4740F1"/>
    <w:rsid w:val="5E660658"/>
    <w:rsid w:val="5E916D51"/>
    <w:rsid w:val="5F7D8B55"/>
    <w:rsid w:val="5F856E86"/>
    <w:rsid w:val="60C22F89"/>
    <w:rsid w:val="60C93F57"/>
    <w:rsid w:val="61D21204"/>
    <w:rsid w:val="6224697B"/>
    <w:rsid w:val="62C459E4"/>
    <w:rsid w:val="645C7845"/>
    <w:rsid w:val="665537E2"/>
    <w:rsid w:val="668C0D1A"/>
    <w:rsid w:val="66DFE226"/>
    <w:rsid w:val="66F653D4"/>
    <w:rsid w:val="68135042"/>
    <w:rsid w:val="68E22325"/>
    <w:rsid w:val="693C680A"/>
    <w:rsid w:val="699C3727"/>
    <w:rsid w:val="69B17EA7"/>
    <w:rsid w:val="69B8435A"/>
    <w:rsid w:val="6A4F7184"/>
    <w:rsid w:val="6C986F0E"/>
    <w:rsid w:val="6D941477"/>
    <w:rsid w:val="6DDA27E3"/>
    <w:rsid w:val="6DE5113A"/>
    <w:rsid w:val="6E095B5B"/>
    <w:rsid w:val="6F1AEE23"/>
    <w:rsid w:val="6F5946AF"/>
    <w:rsid w:val="6FC03356"/>
    <w:rsid w:val="6FEB4914"/>
    <w:rsid w:val="701B2F83"/>
    <w:rsid w:val="719D66B3"/>
    <w:rsid w:val="72565E71"/>
    <w:rsid w:val="725F03BF"/>
    <w:rsid w:val="733C6129"/>
    <w:rsid w:val="74D42CAD"/>
    <w:rsid w:val="758E40FD"/>
    <w:rsid w:val="764A3134"/>
    <w:rsid w:val="779F08B3"/>
    <w:rsid w:val="791D249A"/>
    <w:rsid w:val="792EE91F"/>
    <w:rsid w:val="79870078"/>
    <w:rsid w:val="799464EF"/>
    <w:rsid w:val="79A97E5D"/>
    <w:rsid w:val="7AF51C8B"/>
    <w:rsid w:val="7BAB53EE"/>
    <w:rsid w:val="7C33521D"/>
    <w:rsid w:val="7D0E3864"/>
    <w:rsid w:val="7EEE56E8"/>
    <w:rsid w:val="7F7F33F7"/>
    <w:rsid w:val="BAF3B34A"/>
    <w:rsid w:val="BB7BA157"/>
    <w:rsid w:val="BBFC2941"/>
    <w:rsid w:val="BFFFC2B7"/>
    <w:rsid w:val="FBAF3E39"/>
    <w:rsid w:val="FFFFB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字符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16">
    <w:name w:val="列表段落1"/>
    <w:basedOn w:val="1"/>
    <w:qFormat/>
    <w:uiPriority w:val="0"/>
    <w:pPr>
      <w:ind w:firstLine="420" w:firstLineChars="200"/>
    </w:pPr>
    <w:rPr>
      <w:rFonts w:cs="Mangal"/>
      <w:szCs w:val="20"/>
    </w:rPr>
  </w:style>
  <w:style w:type="paragraph" w:customStyle="1" w:styleId="17">
    <w:name w:val="Char"/>
    <w:basedOn w:val="1"/>
    <w:qFormat/>
    <w:uiPriority w:val="0"/>
  </w:style>
  <w:style w:type="character" w:customStyle="1" w:styleId="18">
    <w:name w:val="apple-converted-space"/>
    <w:basedOn w:val="8"/>
    <w:qFormat/>
    <w:uiPriority w:val="0"/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376</Words>
  <Characters>2149</Characters>
  <Lines>17</Lines>
  <Paragraphs>5</Paragraphs>
  <TotalTime>1</TotalTime>
  <ScaleCrop>false</ScaleCrop>
  <LinksUpToDate>false</LinksUpToDate>
  <CharactersWithSpaces>2520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2020-07-30T22:26:00Z</dcterms:created>
  <dc:creator>番茄花园</dc:creator>
  <cp:lastModifiedBy>m&amp;m's</cp:lastModifiedBy>
  <cp:lastPrinted>2017-01-07T09:48:00Z</cp:lastPrinted>
  <dcterms:modified xsi:type="dcterms:W3CDTF">2020-08-11T11:30:18Z</dcterms:modified>
  <dc:title>北京大学现代企业管理信息化高级研修班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